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717D" w14:textId="19A4F4EE" w:rsidR="00FB340D" w:rsidRPr="003501A1" w:rsidRDefault="00000000" w:rsidP="00554169">
      <w:pPr>
        <w:pStyle w:val="KopiVedlegg"/>
        <w:spacing w:after="180"/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w:pict w14:anchorId="2A1D748B">
          <v:rect id="Rectangle 7" o:spid="_x0000_s2050" style="position:absolute;margin-left:267.95pt;margin-top:711.4pt;width:80.65pt;height:40.3pt;z-index:25165721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" filled="f" fillcolor="black" stroked="f" strokecolor="white" strokeweight="0" insetpen="t">
            <o:lock v:ext="edit" shapetype="t"/>
            <v:textbox inset="2.88pt,2.88pt,2.88pt,2.88pt"/>
          </v:rect>
        </w:pict>
      </w:r>
      <w:r w:rsidR="003501A1" w:rsidRPr="003501A1">
        <w:rPr>
          <w:sz w:val="20"/>
          <w:szCs w:val="20"/>
        </w:rPr>
        <w:tab/>
      </w:r>
      <w:r w:rsidR="003501A1" w:rsidRPr="003501A1">
        <w:rPr>
          <w:sz w:val="20"/>
          <w:szCs w:val="20"/>
        </w:rPr>
        <w:tab/>
      </w:r>
      <w:r w:rsidR="00A97561" w:rsidRPr="003501A1">
        <w:rPr>
          <w:sz w:val="20"/>
          <w:szCs w:val="20"/>
        </w:rPr>
        <w:tab/>
      </w:r>
      <w:r w:rsidR="00A97561" w:rsidRPr="003501A1">
        <w:rPr>
          <w:sz w:val="20"/>
          <w:szCs w:val="20"/>
        </w:rPr>
        <w:tab/>
      </w:r>
      <w:r w:rsidR="00A97561" w:rsidRPr="003501A1">
        <w:rPr>
          <w:sz w:val="20"/>
          <w:szCs w:val="20"/>
        </w:rPr>
        <w:tab/>
      </w:r>
      <w:r w:rsidR="00A97561" w:rsidRPr="003501A1">
        <w:rPr>
          <w:sz w:val="20"/>
          <w:szCs w:val="20"/>
        </w:rPr>
        <w:tab/>
      </w:r>
      <w:r w:rsidR="00CF2D14" w:rsidRPr="003501A1">
        <w:rPr>
          <w:sz w:val="20"/>
          <w:szCs w:val="20"/>
        </w:rPr>
        <w:tab/>
      </w:r>
      <w:r w:rsidR="00A97561" w:rsidRPr="003501A1">
        <w:rPr>
          <w:sz w:val="20"/>
          <w:szCs w:val="20"/>
        </w:rPr>
        <w:t>Skien ,</w:t>
      </w:r>
      <w:r w:rsidR="009D7CD4" w:rsidRPr="003501A1">
        <w:rPr>
          <w:sz w:val="20"/>
          <w:szCs w:val="20"/>
        </w:rPr>
        <w:t xml:space="preserve"> </w:t>
      </w:r>
      <w:r w:rsidR="00996747" w:rsidRPr="003501A1">
        <w:rPr>
          <w:sz w:val="20"/>
          <w:szCs w:val="20"/>
        </w:rPr>
        <w:t>2</w:t>
      </w:r>
      <w:r w:rsidR="00901F4A">
        <w:rPr>
          <w:sz w:val="20"/>
          <w:szCs w:val="20"/>
        </w:rPr>
        <w:t>5</w:t>
      </w:r>
      <w:r w:rsidR="00996747" w:rsidRPr="003501A1">
        <w:rPr>
          <w:sz w:val="20"/>
          <w:szCs w:val="20"/>
        </w:rPr>
        <w:t>.januar</w:t>
      </w:r>
      <w:r w:rsidR="00A97561" w:rsidRPr="003501A1">
        <w:rPr>
          <w:sz w:val="20"/>
          <w:szCs w:val="20"/>
        </w:rPr>
        <w:t xml:space="preserve"> 202</w:t>
      </w:r>
      <w:r w:rsidR="00996747" w:rsidRPr="003501A1">
        <w:rPr>
          <w:sz w:val="20"/>
          <w:szCs w:val="20"/>
        </w:rPr>
        <w:t>3</w:t>
      </w:r>
    </w:p>
    <w:p w14:paraId="6F97BE3C" w14:textId="7D22788E" w:rsidR="00B9134A" w:rsidRPr="003501A1" w:rsidRDefault="00996747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Nissedal kommune,</w:t>
      </w:r>
    </w:p>
    <w:p w14:paraId="2E77CF3B" w14:textId="7F696BE0" w:rsidR="00996747" w:rsidRPr="003501A1" w:rsidRDefault="00996747">
      <w:pPr>
        <w:pStyle w:val="KopiVedlegg"/>
        <w:spacing w:after="0"/>
        <w:ind w:left="0" w:firstLine="0"/>
        <w:rPr>
          <w:sz w:val="20"/>
          <w:szCs w:val="20"/>
          <w:u w:val="single"/>
        </w:rPr>
      </w:pPr>
      <w:r w:rsidRPr="003501A1">
        <w:rPr>
          <w:sz w:val="20"/>
          <w:szCs w:val="20"/>
          <w:u w:val="single"/>
        </w:rPr>
        <w:t>v/ næringsjefen</w:t>
      </w:r>
      <w:r w:rsidR="00901F4A">
        <w:rPr>
          <w:sz w:val="20"/>
          <w:szCs w:val="20"/>
          <w:u w:val="single"/>
        </w:rPr>
        <w:t>.</w:t>
      </w:r>
    </w:p>
    <w:p w14:paraId="4315CFFA" w14:textId="77777777" w:rsidR="003501A1" w:rsidRPr="003501A1" w:rsidRDefault="003501A1">
      <w:pPr>
        <w:pStyle w:val="KopiVedlegg"/>
        <w:spacing w:after="0"/>
        <w:ind w:left="0" w:firstLine="0"/>
        <w:rPr>
          <w:sz w:val="20"/>
          <w:szCs w:val="20"/>
          <w:u w:val="single"/>
        </w:rPr>
      </w:pPr>
    </w:p>
    <w:p w14:paraId="724EA374" w14:textId="609BB905" w:rsidR="003501A1" w:rsidRPr="003501A1" w:rsidRDefault="00901F4A">
      <w:pPr>
        <w:pStyle w:val="KopiVedlegg"/>
        <w:spacing w:after="0"/>
        <w:ind w:left="0" w:firstLine="0"/>
        <w:rPr>
          <w:sz w:val="20"/>
          <w:szCs w:val="20"/>
          <w:u w:val="single"/>
        </w:rPr>
      </w:pPr>
      <w:hyperlink r:id="rId8" w:history="1">
        <w:r w:rsidRPr="008738A1">
          <w:rPr>
            <w:rStyle w:val="Hyperkobling"/>
            <w:sz w:val="20"/>
            <w:szCs w:val="20"/>
          </w:rPr>
          <w:t>postmottak@nissedal.kommune.no</w:t>
        </w:r>
      </w:hyperlink>
    </w:p>
    <w:p w14:paraId="627CA68D" w14:textId="02FE393C" w:rsidR="003501A1" w:rsidRPr="003501A1" w:rsidRDefault="00000000">
      <w:pPr>
        <w:pStyle w:val="KopiVedlegg"/>
        <w:spacing w:after="0"/>
        <w:ind w:left="0" w:firstLine="0"/>
        <w:rPr>
          <w:sz w:val="20"/>
          <w:szCs w:val="20"/>
          <w:u w:val="single"/>
        </w:rPr>
      </w:pPr>
      <w:hyperlink r:id="rId9" w:history="1">
        <w:r w:rsidR="003501A1" w:rsidRPr="003501A1">
          <w:rPr>
            <w:rStyle w:val="Hyperkobling"/>
            <w:sz w:val="20"/>
            <w:szCs w:val="20"/>
          </w:rPr>
          <w:t>styrk.fjaertoft@nissedal.kommune.no</w:t>
        </w:r>
      </w:hyperlink>
    </w:p>
    <w:p w14:paraId="372F6FD0" w14:textId="33FDE787" w:rsidR="003501A1" w:rsidRDefault="003501A1">
      <w:pPr>
        <w:pStyle w:val="KopiVedlegg"/>
        <w:spacing w:after="0"/>
        <w:ind w:left="0" w:firstLine="0"/>
        <w:rPr>
          <w:sz w:val="20"/>
          <w:szCs w:val="20"/>
          <w:u w:val="single"/>
        </w:rPr>
      </w:pPr>
    </w:p>
    <w:p w14:paraId="2EA7EB94" w14:textId="77777777" w:rsidR="003501A1" w:rsidRPr="003501A1" w:rsidRDefault="003501A1">
      <w:pPr>
        <w:pStyle w:val="KopiVedlegg"/>
        <w:spacing w:after="0"/>
        <w:ind w:left="0" w:firstLine="0"/>
        <w:rPr>
          <w:sz w:val="20"/>
          <w:szCs w:val="20"/>
          <w:u w:val="single"/>
        </w:rPr>
      </w:pPr>
    </w:p>
    <w:p w14:paraId="3BC51435" w14:textId="77777777" w:rsidR="00350DA0" w:rsidRPr="003501A1" w:rsidRDefault="00996747">
      <w:pPr>
        <w:pStyle w:val="KopiVedlegg"/>
        <w:spacing w:after="0"/>
        <w:ind w:left="0" w:firstLine="0"/>
        <w:rPr>
          <w:b/>
          <w:bCs/>
          <w:sz w:val="20"/>
          <w:szCs w:val="20"/>
          <w:u w:val="single"/>
        </w:rPr>
      </w:pPr>
      <w:r w:rsidRPr="003501A1">
        <w:rPr>
          <w:b/>
          <w:bCs/>
          <w:sz w:val="20"/>
          <w:szCs w:val="20"/>
          <w:u w:val="single"/>
        </w:rPr>
        <w:t>Bekymringsmelding</w:t>
      </w:r>
      <w:r w:rsidR="00350DA0" w:rsidRPr="003501A1">
        <w:rPr>
          <w:b/>
          <w:bCs/>
          <w:sz w:val="20"/>
          <w:szCs w:val="20"/>
          <w:u w:val="single"/>
        </w:rPr>
        <w:t>-</w:t>
      </w:r>
    </w:p>
    <w:p w14:paraId="2ADE9289" w14:textId="7B0555D1" w:rsidR="00996747" w:rsidRDefault="00996747">
      <w:pPr>
        <w:pStyle w:val="KopiVedlegg"/>
        <w:spacing w:after="0"/>
        <w:ind w:left="0" w:firstLine="0"/>
        <w:rPr>
          <w:b/>
          <w:bCs/>
          <w:sz w:val="20"/>
          <w:szCs w:val="20"/>
          <w:u w:val="single"/>
        </w:rPr>
      </w:pPr>
      <w:r w:rsidRPr="003501A1">
        <w:rPr>
          <w:b/>
          <w:bCs/>
          <w:sz w:val="20"/>
          <w:szCs w:val="20"/>
          <w:u w:val="single"/>
        </w:rPr>
        <w:t>den verneverdige jugendbygningen</w:t>
      </w:r>
      <w:r w:rsidR="00350DA0" w:rsidRPr="003501A1">
        <w:rPr>
          <w:b/>
          <w:bCs/>
          <w:sz w:val="20"/>
          <w:szCs w:val="20"/>
          <w:u w:val="single"/>
        </w:rPr>
        <w:t>. Malenes hotel,</w:t>
      </w:r>
      <w:r w:rsidRPr="003501A1">
        <w:rPr>
          <w:b/>
          <w:bCs/>
          <w:sz w:val="20"/>
          <w:szCs w:val="20"/>
          <w:u w:val="single"/>
        </w:rPr>
        <w:t xml:space="preserve"> i </w:t>
      </w:r>
      <w:proofErr w:type="gramStart"/>
      <w:r w:rsidRPr="003501A1">
        <w:rPr>
          <w:b/>
          <w:bCs/>
          <w:sz w:val="20"/>
          <w:szCs w:val="20"/>
          <w:u w:val="single"/>
        </w:rPr>
        <w:t>Tveitsund .</w:t>
      </w:r>
      <w:proofErr w:type="gramEnd"/>
    </w:p>
    <w:p w14:paraId="16BA36F4" w14:textId="77777777" w:rsidR="003501A1" w:rsidRPr="003501A1" w:rsidRDefault="003501A1">
      <w:pPr>
        <w:pStyle w:val="KopiVedlegg"/>
        <w:spacing w:after="0"/>
        <w:ind w:left="0" w:firstLine="0"/>
        <w:rPr>
          <w:b/>
          <w:bCs/>
          <w:sz w:val="20"/>
          <w:szCs w:val="20"/>
          <w:u w:val="single"/>
        </w:rPr>
      </w:pPr>
    </w:p>
    <w:p w14:paraId="43CA41E7" w14:textId="22E324E6" w:rsidR="00466848" w:rsidRPr="003501A1" w:rsidRDefault="00996747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Fortidsminne</w:t>
      </w:r>
      <w:r w:rsidR="003501A1" w:rsidRPr="003501A1">
        <w:rPr>
          <w:sz w:val="20"/>
          <w:szCs w:val="20"/>
        </w:rPr>
        <w:t>f</w:t>
      </w:r>
      <w:r w:rsidRPr="003501A1">
        <w:rPr>
          <w:sz w:val="20"/>
          <w:szCs w:val="20"/>
        </w:rPr>
        <w:t xml:space="preserve">oreningen Telemark </w:t>
      </w:r>
      <w:proofErr w:type="gramStart"/>
      <w:r w:rsidRPr="003501A1">
        <w:rPr>
          <w:sz w:val="20"/>
          <w:szCs w:val="20"/>
        </w:rPr>
        <w:t>avdeling  har</w:t>
      </w:r>
      <w:proofErr w:type="gramEnd"/>
      <w:r w:rsidRPr="003501A1">
        <w:rPr>
          <w:sz w:val="20"/>
          <w:szCs w:val="20"/>
        </w:rPr>
        <w:t xml:space="preserve"> over flere år vært oppmerksom på denne flotte sentrale bygningen i Tveitsund, som </w:t>
      </w:r>
      <w:r w:rsidR="00350DA0" w:rsidRPr="003501A1">
        <w:rPr>
          <w:sz w:val="20"/>
          <w:szCs w:val="20"/>
        </w:rPr>
        <w:t>sammen med de øvrige jugendbygningene</w:t>
      </w:r>
      <w:r w:rsidR="00431C5A" w:rsidRPr="003501A1">
        <w:rPr>
          <w:sz w:val="20"/>
          <w:szCs w:val="20"/>
        </w:rPr>
        <w:t>,</w:t>
      </w:r>
      <w:r w:rsidR="00350DA0" w:rsidRPr="003501A1">
        <w:rPr>
          <w:sz w:val="20"/>
          <w:szCs w:val="20"/>
        </w:rPr>
        <w:t xml:space="preserve"> </w:t>
      </w:r>
      <w:r w:rsidR="00431C5A" w:rsidRPr="003501A1">
        <w:rPr>
          <w:sz w:val="20"/>
          <w:szCs w:val="20"/>
        </w:rPr>
        <w:t xml:space="preserve">er et </w:t>
      </w:r>
      <w:r w:rsidR="00350DA0" w:rsidRPr="003501A1">
        <w:rPr>
          <w:sz w:val="20"/>
          <w:szCs w:val="20"/>
        </w:rPr>
        <w:t xml:space="preserve"> viktig </w:t>
      </w:r>
      <w:r w:rsidR="00431C5A" w:rsidRPr="003501A1">
        <w:rPr>
          <w:sz w:val="20"/>
          <w:szCs w:val="20"/>
        </w:rPr>
        <w:t xml:space="preserve"> historisk</w:t>
      </w:r>
      <w:r w:rsidR="00350DA0" w:rsidRPr="003501A1">
        <w:rPr>
          <w:sz w:val="20"/>
          <w:szCs w:val="20"/>
        </w:rPr>
        <w:t xml:space="preserve"> bygningsmiljø </w:t>
      </w:r>
      <w:r w:rsidR="00431C5A" w:rsidRPr="003501A1">
        <w:rPr>
          <w:sz w:val="20"/>
          <w:szCs w:val="20"/>
        </w:rPr>
        <w:t xml:space="preserve">ved etablering av </w:t>
      </w:r>
      <w:r w:rsidRPr="003501A1">
        <w:rPr>
          <w:sz w:val="20"/>
          <w:szCs w:val="20"/>
        </w:rPr>
        <w:t>stasjonsbyen i Tveitsund</w:t>
      </w:r>
      <w:r w:rsidR="00431C5A" w:rsidRPr="003501A1">
        <w:rPr>
          <w:sz w:val="20"/>
          <w:szCs w:val="20"/>
        </w:rPr>
        <w:t>.</w:t>
      </w:r>
      <w:r w:rsidRPr="003501A1">
        <w:rPr>
          <w:sz w:val="20"/>
          <w:szCs w:val="20"/>
        </w:rPr>
        <w:t xml:space="preserve"> </w:t>
      </w:r>
    </w:p>
    <w:p w14:paraId="715B7033" w14:textId="6E326781" w:rsidR="00350DA0" w:rsidRPr="003501A1" w:rsidRDefault="00350DA0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Allerede i forbindelse med Foreningens 150 års jubileum</w:t>
      </w:r>
      <w:r w:rsidR="0034344B" w:rsidRPr="003501A1">
        <w:rPr>
          <w:sz w:val="20"/>
          <w:szCs w:val="20"/>
        </w:rPr>
        <w:t xml:space="preserve"> i 1994</w:t>
      </w:r>
      <w:r w:rsidRPr="003501A1">
        <w:rPr>
          <w:sz w:val="20"/>
          <w:szCs w:val="20"/>
        </w:rPr>
        <w:t xml:space="preserve"> tok vi initiativ til å få en historisk omtale </w:t>
      </w:r>
      <w:r w:rsidR="00431C5A" w:rsidRPr="003501A1">
        <w:rPr>
          <w:sz w:val="20"/>
          <w:szCs w:val="20"/>
        </w:rPr>
        <w:t>av Ju</w:t>
      </w:r>
      <w:r w:rsidR="004A1557" w:rsidRPr="003501A1">
        <w:rPr>
          <w:sz w:val="20"/>
          <w:szCs w:val="20"/>
        </w:rPr>
        <w:t>g</w:t>
      </w:r>
      <w:r w:rsidR="00431C5A" w:rsidRPr="003501A1">
        <w:rPr>
          <w:sz w:val="20"/>
          <w:szCs w:val="20"/>
        </w:rPr>
        <w:t xml:space="preserve">endhusa i </w:t>
      </w:r>
      <w:proofErr w:type="gramStart"/>
      <w:r w:rsidR="00431C5A" w:rsidRPr="003501A1">
        <w:rPr>
          <w:sz w:val="20"/>
          <w:szCs w:val="20"/>
        </w:rPr>
        <w:t>Tveitsund</w:t>
      </w:r>
      <w:r w:rsidRPr="003501A1">
        <w:rPr>
          <w:sz w:val="20"/>
          <w:szCs w:val="20"/>
        </w:rPr>
        <w:t xml:space="preserve"> </w:t>
      </w:r>
      <w:r w:rsidR="0034344B" w:rsidRPr="003501A1">
        <w:rPr>
          <w:sz w:val="20"/>
          <w:szCs w:val="20"/>
        </w:rPr>
        <w:t xml:space="preserve"> </w:t>
      </w:r>
      <w:r w:rsidRPr="003501A1">
        <w:rPr>
          <w:sz w:val="20"/>
          <w:szCs w:val="20"/>
        </w:rPr>
        <w:t>Årsskrift</w:t>
      </w:r>
      <w:proofErr w:type="gramEnd"/>
      <w:r w:rsidRPr="003501A1">
        <w:rPr>
          <w:sz w:val="20"/>
          <w:szCs w:val="20"/>
        </w:rPr>
        <w:t xml:space="preserve"> nr</w:t>
      </w:r>
      <w:r w:rsidR="004A1557" w:rsidRPr="003501A1">
        <w:rPr>
          <w:sz w:val="20"/>
          <w:szCs w:val="20"/>
        </w:rPr>
        <w:t>15-Bygningshistorie</w:t>
      </w:r>
      <w:r w:rsidRPr="003501A1">
        <w:rPr>
          <w:sz w:val="20"/>
          <w:szCs w:val="20"/>
        </w:rPr>
        <w:t xml:space="preserve">  f</w:t>
      </w:r>
      <w:r w:rsidR="004A1557" w:rsidRPr="003501A1">
        <w:rPr>
          <w:sz w:val="20"/>
          <w:szCs w:val="20"/>
        </w:rPr>
        <w:t>ra</w:t>
      </w:r>
      <w:r w:rsidRPr="003501A1">
        <w:rPr>
          <w:sz w:val="20"/>
          <w:szCs w:val="20"/>
        </w:rPr>
        <w:t xml:space="preserve"> Telemark Historielag</w:t>
      </w:r>
      <w:r w:rsidR="0034344B" w:rsidRPr="003501A1">
        <w:rPr>
          <w:sz w:val="20"/>
          <w:szCs w:val="20"/>
        </w:rPr>
        <w:t xml:space="preserve"> hadde der en artikkel </w:t>
      </w:r>
      <w:r w:rsidRPr="003501A1">
        <w:rPr>
          <w:sz w:val="20"/>
          <w:szCs w:val="20"/>
        </w:rPr>
        <w:t xml:space="preserve"> </w:t>
      </w:r>
      <w:r w:rsidR="00431C5A" w:rsidRPr="003501A1">
        <w:rPr>
          <w:sz w:val="20"/>
          <w:szCs w:val="20"/>
        </w:rPr>
        <w:t xml:space="preserve">som ble </w:t>
      </w:r>
      <w:r w:rsidRPr="003501A1">
        <w:rPr>
          <w:sz w:val="20"/>
          <w:szCs w:val="20"/>
        </w:rPr>
        <w:t>ført i pennen av Kjell Aasen</w:t>
      </w:r>
    </w:p>
    <w:p w14:paraId="174A4FEC" w14:textId="77777777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</w:p>
    <w:p w14:paraId="2D33BAB0" w14:textId="572D01F8" w:rsidR="00996747" w:rsidRPr="003501A1" w:rsidRDefault="00996747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Senest i sommer var jeg på </w:t>
      </w:r>
      <w:proofErr w:type="gramStart"/>
      <w:r w:rsidRPr="003501A1">
        <w:rPr>
          <w:sz w:val="20"/>
          <w:szCs w:val="20"/>
        </w:rPr>
        <w:t>byvandring  med</w:t>
      </w:r>
      <w:proofErr w:type="gramEnd"/>
      <w:r w:rsidRPr="003501A1">
        <w:rPr>
          <w:sz w:val="20"/>
          <w:szCs w:val="20"/>
        </w:rPr>
        <w:t xml:space="preserve"> Harald Valle </w:t>
      </w:r>
      <w:r w:rsidR="00350DA0" w:rsidRPr="003501A1">
        <w:rPr>
          <w:sz w:val="20"/>
          <w:szCs w:val="20"/>
        </w:rPr>
        <w:t xml:space="preserve"> i det sentrale området og fikk forståelse om at det var ny eier, men at det ikke var blitt noe aktivitet i bygningen. </w:t>
      </w:r>
    </w:p>
    <w:p w14:paraId="363D4BF6" w14:textId="00DAE438" w:rsidR="00CF2D14" w:rsidRDefault="00350DA0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Både pandemi og andre samfunnsmessige </w:t>
      </w:r>
      <w:proofErr w:type="gramStart"/>
      <w:r w:rsidRPr="003501A1">
        <w:rPr>
          <w:sz w:val="20"/>
          <w:szCs w:val="20"/>
        </w:rPr>
        <w:t>forhold  har</w:t>
      </w:r>
      <w:proofErr w:type="gramEnd"/>
      <w:r w:rsidRPr="003501A1">
        <w:rPr>
          <w:sz w:val="20"/>
          <w:szCs w:val="20"/>
        </w:rPr>
        <w:t xml:space="preserve"> nok lagt en brems på utviklingen rundt om i byer og tettsteder. </w:t>
      </w:r>
    </w:p>
    <w:p w14:paraId="6871E6F2" w14:textId="77777777" w:rsidR="003501A1" w:rsidRPr="003501A1" w:rsidRDefault="003501A1">
      <w:pPr>
        <w:pStyle w:val="KopiVedlegg"/>
        <w:spacing w:after="0"/>
        <w:ind w:left="0" w:firstLine="0"/>
        <w:rPr>
          <w:sz w:val="20"/>
          <w:szCs w:val="20"/>
        </w:rPr>
      </w:pPr>
    </w:p>
    <w:p w14:paraId="4628BFEF" w14:textId="24146C9F" w:rsidR="00431C5A" w:rsidRPr="003501A1" w:rsidRDefault="00431C5A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Hus s</w:t>
      </w:r>
      <w:r w:rsidR="0034344B" w:rsidRPr="003501A1">
        <w:rPr>
          <w:sz w:val="20"/>
          <w:szCs w:val="20"/>
        </w:rPr>
        <w:t>o</w:t>
      </w:r>
      <w:r w:rsidRPr="003501A1">
        <w:rPr>
          <w:sz w:val="20"/>
          <w:szCs w:val="20"/>
        </w:rPr>
        <w:t xml:space="preserve">m står </w:t>
      </w:r>
      <w:proofErr w:type="gramStart"/>
      <w:r w:rsidRPr="003501A1">
        <w:rPr>
          <w:sz w:val="20"/>
          <w:szCs w:val="20"/>
        </w:rPr>
        <w:t>tomme  uten</w:t>
      </w:r>
      <w:proofErr w:type="gramEnd"/>
      <w:r w:rsidRPr="003501A1">
        <w:rPr>
          <w:sz w:val="20"/>
          <w:szCs w:val="20"/>
        </w:rPr>
        <w:t xml:space="preserve"> noe aktivitet er for det første ikke hyggelig for miljøet, og det er heller ikke bra for bygningskonstruksjonen, og forfallet </w:t>
      </w:r>
      <w:r w:rsidR="003501A1" w:rsidRPr="003501A1">
        <w:rPr>
          <w:sz w:val="20"/>
          <w:szCs w:val="20"/>
        </w:rPr>
        <w:t xml:space="preserve">kan </w:t>
      </w:r>
      <w:r w:rsidRPr="003501A1">
        <w:rPr>
          <w:sz w:val="20"/>
          <w:szCs w:val="20"/>
        </w:rPr>
        <w:t xml:space="preserve"> lett</w:t>
      </w:r>
      <w:r w:rsidR="003501A1" w:rsidRPr="003501A1">
        <w:rPr>
          <w:sz w:val="20"/>
          <w:szCs w:val="20"/>
        </w:rPr>
        <w:t xml:space="preserve"> få</w:t>
      </w:r>
      <w:r w:rsidRPr="003501A1">
        <w:rPr>
          <w:sz w:val="20"/>
          <w:szCs w:val="20"/>
        </w:rPr>
        <w:t xml:space="preserve"> </w:t>
      </w:r>
      <w:r w:rsidR="004A1557" w:rsidRPr="003501A1">
        <w:rPr>
          <w:sz w:val="20"/>
          <w:szCs w:val="20"/>
        </w:rPr>
        <w:t xml:space="preserve">et godt </w:t>
      </w:r>
      <w:r w:rsidRPr="003501A1">
        <w:rPr>
          <w:sz w:val="20"/>
          <w:szCs w:val="20"/>
        </w:rPr>
        <w:t>tak.</w:t>
      </w:r>
    </w:p>
    <w:p w14:paraId="47B3E399" w14:textId="661EC536" w:rsidR="00431C5A" w:rsidRPr="003501A1" w:rsidRDefault="00431C5A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Avdelingen har vært sterk inne </w:t>
      </w:r>
      <w:r w:rsidR="0034344B" w:rsidRPr="003501A1">
        <w:rPr>
          <w:sz w:val="20"/>
          <w:szCs w:val="20"/>
        </w:rPr>
        <w:t>med</w:t>
      </w:r>
      <w:r w:rsidRPr="003501A1">
        <w:rPr>
          <w:sz w:val="20"/>
          <w:szCs w:val="20"/>
        </w:rPr>
        <w:t xml:space="preserve"> å redde flere bygninger fra forfall</w:t>
      </w:r>
      <w:r w:rsidR="0034344B" w:rsidRPr="003501A1">
        <w:rPr>
          <w:sz w:val="20"/>
          <w:szCs w:val="20"/>
        </w:rPr>
        <w:t>,</w:t>
      </w:r>
      <w:r w:rsidRPr="003501A1">
        <w:rPr>
          <w:sz w:val="20"/>
          <w:szCs w:val="20"/>
        </w:rPr>
        <w:t xml:space="preserve"> og hjelp med søknader om økonomiske tilsk</w:t>
      </w:r>
      <w:r w:rsidR="004A1557" w:rsidRPr="003501A1">
        <w:rPr>
          <w:sz w:val="20"/>
          <w:szCs w:val="20"/>
        </w:rPr>
        <w:t>udd</w:t>
      </w:r>
    </w:p>
    <w:p w14:paraId="26773BD4" w14:textId="53138DC9" w:rsidR="00CF2D14" w:rsidRPr="003501A1" w:rsidRDefault="00431C5A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Det gjelder flere typer bygninger, men vil</w:t>
      </w:r>
      <w:r w:rsidR="004A1557" w:rsidRPr="003501A1">
        <w:rPr>
          <w:sz w:val="20"/>
          <w:szCs w:val="20"/>
        </w:rPr>
        <w:t xml:space="preserve"> </w:t>
      </w:r>
      <w:proofErr w:type="gramStart"/>
      <w:r w:rsidR="004A1557" w:rsidRPr="003501A1">
        <w:rPr>
          <w:sz w:val="20"/>
          <w:szCs w:val="20"/>
        </w:rPr>
        <w:t xml:space="preserve">her </w:t>
      </w:r>
      <w:r w:rsidRPr="003501A1">
        <w:rPr>
          <w:sz w:val="20"/>
          <w:szCs w:val="20"/>
        </w:rPr>
        <w:t xml:space="preserve"> nevn</w:t>
      </w:r>
      <w:r w:rsidR="004A1557" w:rsidRPr="003501A1">
        <w:rPr>
          <w:sz w:val="20"/>
          <w:szCs w:val="20"/>
        </w:rPr>
        <w:t>e</w:t>
      </w:r>
      <w:proofErr w:type="gramEnd"/>
      <w:r w:rsidRPr="003501A1">
        <w:rPr>
          <w:sz w:val="20"/>
          <w:szCs w:val="20"/>
        </w:rPr>
        <w:t xml:space="preserve"> Botn skysstasjon i Edland. Her var stabburet i fare for å rase sammen og hoteldele</w:t>
      </w:r>
      <w:r w:rsidR="004A1557" w:rsidRPr="003501A1">
        <w:rPr>
          <w:sz w:val="20"/>
          <w:szCs w:val="20"/>
        </w:rPr>
        <w:t>n</w:t>
      </w:r>
      <w:r w:rsidRPr="003501A1">
        <w:rPr>
          <w:sz w:val="20"/>
          <w:szCs w:val="20"/>
        </w:rPr>
        <w:t xml:space="preserve"> var også i sterkt forfall. Med økonomisk støtte fra Kulturminnefondet og andre er nå anlegget reddet for </w:t>
      </w:r>
      <w:proofErr w:type="gramStart"/>
      <w:r w:rsidRPr="003501A1">
        <w:rPr>
          <w:sz w:val="20"/>
          <w:szCs w:val="20"/>
        </w:rPr>
        <w:t>ettertiden ,</w:t>
      </w:r>
      <w:proofErr w:type="gramEnd"/>
      <w:r w:rsidRPr="003501A1">
        <w:rPr>
          <w:sz w:val="20"/>
          <w:szCs w:val="20"/>
        </w:rPr>
        <w:t xml:space="preserve"> og eier har planer om drift av </w:t>
      </w:r>
      <w:r w:rsidR="004A1557" w:rsidRPr="003501A1">
        <w:rPr>
          <w:sz w:val="20"/>
          <w:szCs w:val="20"/>
        </w:rPr>
        <w:t xml:space="preserve">anlegget. Hotelbygget blir sluttført med </w:t>
      </w:r>
      <w:proofErr w:type="gramStart"/>
      <w:r w:rsidR="004A1557" w:rsidRPr="003501A1">
        <w:rPr>
          <w:sz w:val="20"/>
          <w:szCs w:val="20"/>
        </w:rPr>
        <w:t>utbedringen  nå</w:t>
      </w:r>
      <w:proofErr w:type="gramEnd"/>
      <w:r w:rsidR="004A1557" w:rsidRPr="003501A1">
        <w:rPr>
          <w:sz w:val="20"/>
          <w:szCs w:val="20"/>
        </w:rPr>
        <w:t xml:space="preserve"> i 2023.</w:t>
      </w:r>
    </w:p>
    <w:p w14:paraId="5B154D80" w14:textId="18595B5A" w:rsidR="004A1557" w:rsidRPr="003501A1" w:rsidRDefault="004A1557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Borgengården i Skien, en byvilla i mur</w:t>
      </w:r>
      <w:r w:rsidR="003501A1">
        <w:rPr>
          <w:sz w:val="20"/>
          <w:szCs w:val="20"/>
        </w:rPr>
        <w:t>,</w:t>
      </w:r>
      <w:r w:rsidRPr="003501A1">
        <w:rPr>
          <w:sz w:val="20"/>
          <w:szCs w:val="20"/>
        </w:rPr>
        <w:t xml:space="preserve"> oppført i 1896 etter </w:t>
      </w:r>
      <w:proofErr w:type="gramStart"/>
      <w:r w:rsidRPr="003501A1">
        <w:rPr>
          <w:sz w:val="20"/>
          <w:szCs w:val="20"/>
        </w:rPr>
        <w:t>bybrannen ,</w:t>
      </w:r>
      <w:proofErr w:type="gramEnd"/>
      <w:r w:rsidRPr="003501A1">
        <w:rPr>
          <w:sz w:val="20"/>
          <w:szCs w:val="20"/>
        </w:rPr>
        <w:t xml:space="preserve"> var fasademessig i svært  i dårlig stand, men er nå et </w:t>
      </w:r>
      <w:r w:rsidR="00CF2D14" w:rsidRPr="003501A1">
        <w:rPr>
          <w:sz w:val="20"/>
          <w:szCs w:val="20"/>
        </w:rPr>
        <w:t>strålende</w:t>
      </w:r>
      <w:r w:rsidRPr="003501A1">
        <w:rPr>
          <w:sz w:val="20"/>
          <w:szCs w:val="20"/>
        </w:rPr>
        <w:t xml:space="preserve"> eksempel på riktig bruk av materialer og gode håndverkere. Her fikk eier også god støtte fra Kulturminnefonde</w:t>
      </w:r>
      <w:r w:rsidR="0034344B" w:rsidRPr="003501A1">
        <w:rPr>
          <w:sz w:val="20"/>
          <w:szCs w:val="20"/>
        </w:rPr>
        <w:t>t med fler</w:t>
      </w:r>
      <w:r w:rsidRPr="003501A1">
        <w:rPr>
          <w:sz w:val="20"/>
          <w:szCs w:val="20"/>
        </w:rPr>
        <w:t xml:space="preserve"> til utbedring av fasadene.  </w:t>
      </w:r>
    </w:p>
    <w:p w14:paraId="175C4DF6" w14:textId="77B1CCB0" w:rsidR="004A1557" w:rsidRPr="003501A1" w:rsidRDefault="004A1557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 </w:t>
      </w:r>
      <w:r w:rsidR="0034344B" w:rsidRPr="003501A1">
        <w:rPr>
          <w:sz w:val="20"/>
          <w:szCs w:val="20"/>
        </w:rPr>
        <w:t>Betingelse for</w:t>
      </w:r>
      <w:r w:rsidRPr="003501A1">
        <w:rPr>
          <w:sz w:val="20"/>
          <w:szCs w:val="20"/>
        </w:rPr>
        <w:t xml:space="preserve"> å få økonomisk tilskudd</w:t>
      </w:r>
      <w:r w:rsidR="0034344B" w:rsidRPr="003501A1">
        <w:rPr>
          <w:sz w:val="20"/>
          <w:szCs w:val="20"/>
        </w:rPr>
        <w:t xml:space="preserve"> er at</w:t>
      </w:r>
      <w:r w:rsidRPr="003501A1">
        <w:rPr>
          <w:sz w:val="20"/>
          <w:szCs w:val="20"/>
        </w:rPr>
        <w:t xml:space="preserve"> arbeidene utføres etter antikvariske prinsipper.</w:t>
      </w:r>
    </w:p>
    <w:p w14:paraId="4A9C2E0A" w14:textId="3C370E63" w:rsidR="004A1557" w:rsidRPr="003501A1" w:rsidRDefault="004A1557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 Når det gjelder tradisjonshåndverkere, så er det mange i Vest-Telemark som kan utføre en slik jobb. Her er det mange</w:t>
      </w:r>
      <w:r w:rsidR="00CF2D14" w:rsidRPr="003501A1">
        <w:rPr>
          <w:sz w:val="20"/>
          <w:szCs w:val="20"/>
        </w:rPr>
        <w:t xml:space="preserve"> dyktige folk,</w:t>
      </w:r>
      <w:r w:rsidRPr="003501A1">
        <w:rPr>
          <w:sz w:val="20"/>
          <w:szCs w:val="20"/>
        </w:rPr>
        <w:t xml:space="preserve"> og jeg var blant annet på åpning av Søndre </w:t>
      </w:r>
      <w:proofErr w:type="gramStart"/>
      <w:r w:rsidRPr="003501A1">
        <w:rPr>
          <w:sz w:val="20"/>
          <w:szCs w:val="20"/>
        </w:rPr>
        <w:t>Vik  Bigarden</w:t>
      </w:r>
      <w:proofErr w:type="gramEnd"/>
      <w:r w:rsidRPr="003501A1">
        <w:rPr>
          <w:sz w:val="20"/>
          <w:szCs w:val="20"/>
        </w:rPr>
        <w:t xml:space="preserve"> i sommer. Her har</w:t>
      </w:r>
      <w:r w:rsidR="003501A1">
        <w:rPr>
          <w:sz w:val="20"/>
          <w:szCs w:val="20"/>
        </w:rPr>
        <w:t xml:space="preserve"> eiere</w:t>
      </w:r>
      <w:r w:rsidRPr="003501A1">
        <w:rPr>
          <w:sz w:val="20"/>
          <w:szCs w:val="20"/>
        </w:rPr>
        <w:t xml:space="preserve"> fått </w:t>
      </w:r>
      <w:proofErr w:type="gramStart"/>
      <w:r w:rsidRPr="003501A1">
        <w:rPr>
          <w:sz w:val="20"/>
          <w:szCs w:val="20"/>
        </w:rPr>
        <w:t xml:space="preserve">tilskudd </w:t>
      </w:r>
      <w:r w:rsidR="003501A1">
        <w:rPr>
          <w:sz w:val="20"/>
          <w:szCs w:val="20"/>
        </w:rPr>
        <w:t xml:space="preserve"> til</w:t>
      </w:r>
      <w:proofErr w:type="gramEnd"/>
      <w:r w:rsidR="003501A1">
        <w:rPr>
          <w:sz w:val="20"/>
          <w:szCs w:val="20"/>
        </w:rPr>
        <w:t xml:space="preserve"> istandsetting  av låven</w:t>
      </w:r>
      <w:r w:rsidRPr="003501A1">
        <w:rPr>
          <w:sz w:val="20"/>
          <w:szCs w:val="20"/>
        </w:rPr>
        <w:t xml:space="preserve"> fra Kulturminnefondet</w:t>
      </w:r>
      <w:r w:rsidR="003501A1">
        <w:rPr>
          <w:sz w:val="20"/>
          <w:szCs w:val="20"/>
        </w:rPr>
        <w:t>.</w:t>
      </w:r>
      <w:r w:rsidR="0081390E">
        <w:rPr>
          <w:sz w:val="20"/>
          <w:szCs w:val="20"/>
        </w:rPr>
        <w:t>, og med lokale håndverkere til å utføre arbeidet</w:t>
      </w:r>
      <w:r w:rsidR="003501A1">
        <w:rPr>
          <w:sz w:val="20"/>
          <w:szCs w:val="20"/>
        </w:rPr>
        <w:t xml:space="preserve"> </w:t>
      </w:r>
      <w:r w:rsidR="0081390E">
        <w:rPr>
          <w:sz w:val="20"/>
          <w:szCs w:val="20"/>
        </w:rPr>
        <w:t xml:space="preserve"> etter antikvariske prinsipper.</w:t>
      </w:r>
      <w:r w:rsidRPr="003501A1">
        <w:rPr>
          <w:sz w:val="20"/>
          <w:szCs w:val="20"/>
        </w:rPr>
        <w:t xml:space="preserve"> </w:t>
      </w:r>
    </w:p>
    <w:p w14:paraId="4AA7F773" w14:textId="68B57F53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Jeg har også kontakt </w:t>
      </w:r>
      <w:proofErr w:type="gramStart"/>
      <w:r w:rsidRPr="003501A1">
        <w:rPr>
          <w:sz w:val="20"/>
          <w:szCs w:val="20"/>
        </w:rPr>
        <w:t>med  kunsthistorikere</w:t>
      </w:r>
      <w:proofErr w:type="gramEnd"/>
      <w:r w:rsidRPr="003501A1">
        <w:rPr>
          <w:sz w:val="20"/>
          <w:szCs w:val="20"/>
        </w:rPr>
        <w:t xml:space="preserve"> som har </w:t>
      </w:r>
      <w:r w:rsidR="0034344B" w:rsidRPr="003501A1">
        <w:rPr>
          <w:sz w:val="20"/>
          <w:szCs w:val="20"/>
        </w:rPr>
        <w:t>holdt foredrag</w:t>
      </w:r>
      <w:r w:rsidRPr="003501A1">
        <w:rPr>
          <w:sz w:val="20"/>
          <w:szCs w:val="20"/>
        </w:rPr>
        <w:t xml:space="preserve"> </w:t>
      </w:r>
      <w:r w:rsidR="0034344B" w:rsidRPr="003501A1">
        <w:rPr>
          <w:sz w:val="20"/>
          <w:szCs w:val="20"/>
        </w:rPr>
        <w:t>om</w:t>
      </w:r>
      <w:r w:rsidRPr="003501A1">
        <w:rPr>
          <w:sz w:val="20"/>
          <w:szCs w:val="20"/>
        </w:rPr>
        <w:t xml:space="preserve"> jugendbygningene i Tveitsund. Disse</w:t>
      </w:r>
      <w:r w:rsidR="0034344B" w:rsidRPr="003501A1">
        <w:rPr>
          <w:sz w:val="20"/>
          <w:szCs w:val="20"/>
        </w:rPr>
        <w:t xml:space="preserve"> bygningene</w:t>
      </w:r>
      <w:r w:rsidRPr="003501A1">
        <w:rPr>
          <w:sz w:val="20"/>
          <w:szCs w:val="20"/>
        </w:rPr>
        <w:t xml:space="preserve"> bør være av Nasjonal interesse å verne</w:t>
      </w:r>
      <w:r w:rsidR="0034344B" w:rsidRPr="003501A1">
        <w:rPr>
          <w:sz w:val="20"/>
          <w:szCs w:val="20"/>
        </w:rPr>
        <w:t>, som et viktig samfunnsdokument for jernbaneetableringa.</w:t>
      </w:r>
      <w:r w:rsidRPr="003501A1">
        <w:rPr>
          <w:sz w:val="20"/>
          <w:szCs w:val="20"/>
        </w:rPr>
        <w:t xml:space="preserve"> </w:t>
      </w:r>
      <w:r w:rsidR="0034344B" w:rsidRPr="003501A1">
        <w:rPr>
          <w:sz w:val="20"/>
          <w:szCs w:val="20"/>
        </w:rPr>
        <w:t>Dette vil</w:t>
      </w:r>
      <w:r w:rsidRPr="003501A1">
        <w:rPr>
          <w:sz w:val="20"/>
          <w:szCs w:val="20"/>
        </w:rPr>
        <w:t xml:space="preserve"> bli et historisk løft for kommunen å få </w:t>
      </w:r>
      <w:proofErr w:type="gramStart"/>
      <w:r w:rsidRPr="003501A1">
        <w:rPr>
          <w:sz w:val="20"/>
          <w:szCs w:val="20"/>
        </w:rPr>
        <w:t>til</w:t>
      </w:r>
      <w:r w:rsidR="0034344B" w:rsidRPr="003501A1">
        <w:rPr>
          <w:sz w:val="20"/>
          <w:szCs w:val="20"/>
        </w:rPr>
        <w:t xml:space="preserve"> </w:t>
      </w:r>
      <w:r w:rsidR="003501A1" w:rsidRPr="003501A1">
        <w:rPr>
          <w:sz w:val="20"/>
          <w:szCs w:val="20"/>
        </w:rPr>
        <w:t xml:space="preserve"> sett</w:t>
      </w:r>
      <w:proofErr w:type="gramEnd"/>
      <w:r w:rsidR="003501A1" w:rsidRPr="003501A1">
        <w:rPr>
          <w:sz w:val="20"/>
          <w:szCs w:val="20"/>
        </w:rPr>
        <w:t xml:space="preserve"> </w:t>
      </w:r>
      <w:r w:rsidR="0034344B" w:rsidRPr="003501A1">
        <w:rPr>
          <w:sz w:val="20"/>
          <w:szCs w:val="20"/>
        </w:rPr>
        <w:t xml:space="preserve">sammen med området </w:t>
      </w:r>
      <w:r w:rsidR="003501A1" w:rsidRPr="003501A1">
        <w:rPr>
          <w:sz w:val="20"/>
          <w:szCs w:val="20"/>
        </w:rPr>
        <w:t>for Tusenårstedet</w:t>
      </w:r>
    </w:p>
    <w:p w14:paraId="4C24BFA3" w14:textId="049890F2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Fortidsminneforeningen vil gjerne bidra for at arbeidet med Malenes hotel kan lykkes, både for kommunens innbyggere og tilreisende</w:t>
      </w:r>
      <w:r w:rsidR="0081390E">
        <w:rPr>
          <w:sz w:val="20"/>
          <w:szCs w:val="20"/>
        </w:rPr>
        <w:t xml:space="preserve"> turister.</w:t>
      </w:r>
      <w:r w:rsidRPr="003501A1">
        <w:rPr>
          <w:sz w:val="20"/>
          <w:szCs w:val="20"/>
        </w:rPr>
        <w:t>.</w:t>
      </w:r>
    </w:p>
    <w:p w14:paraId="0643AC46" w14:textId="7746D892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</w:p>
    <w:p w14:paraId="6E73250D" w14:textId="77777777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</w:p>
    <w:p w14:paraId="552C4875" w14:textId="77777777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Med vennlig hilsen </w:t>
      </w:r>
    </w:p>
    <w:p w14:paraId="14DF5B69" w14:textId="77777777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Fortidsminneforeningen </w:t>
      </w:r>
    </w:p>
    <w:p w14:paraId="58B2B9C4" w14:textId="57C2830A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 xml:space="preserve">Telemark avd </w:t>
      </w:r>
    </w:p>
    <w:p w14:paraId="5C2A03CD" w14:textId="52E0C243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</w:p>
    <w:p w14:paraId="138968AC" w14:textId="580D4020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Else M Skau</w:t>
      </w:r>
    </w:p>
    <w:p w14:paraId="0F61E083" w14:textId="1E2CDAB3" w:rsidR="00CF2D14" w:rsidRPr="003501A1" w:rsidRDefault="00CF2D14">
      <w:pPr>
        <w:pStyle w:val="KopiVedlegg"/>
        <w:spacing w:after="0"/>
        <w:ind w:left="0" w:firstLine="0"/>
        <w:rPr>
          <w:sz w:val="20"/>
          <w:szCs w:val="20"/>
        </w:rPr>
      </w:pPr>
      <w:r w:rsidRPr="003501A1">
        <w:rPr>
          <w:sz w:val="20"/>
          <w:szCs w:val="20"/>
        </w:rPr>
        <w:t>Styreleder</w:t>
      </w:r>
    </w:p>
    <w:p w14:paraId="404DD08D" w14:textId="5582DCB1" w:rsidR="00CF2D14" w:rsidRPr="003501A1" w:rsidRDefault="003501A1">
      <w:pPr>
        <w:pStyle w:val="KopiVedlegg"/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Mobil </w:t>
      </w:r>
      <w:r w:rsidR="00CF2D14" w:rsidRPr="003501A1">
        <w:rPr>
          <w:sz w:val="20"/>
          <w:szCs w:val="20"/>
        </w:rPr>
        <w:t>91867083</w:t>
      </w:r>
    </w:p>
    <w:p w14:paraId="50446353" w14:textId="77777777" w:rsidR="00431C5A" w:rsidRPr="003501A1" w:rsidRDefault="00431C5A">
      <w:pPr>
        <w:pStyle w:val="KopiVedlegg"/>
        <w:spacing w:after="0"/>
        <w:ind w:left="0" w:firstLine="0"/>
        <w:rPr>
          <w:sz w:val="20"/>
          <w:szCs w:val="20"/>
        </w:rPr>
      </w:pPr>
    </w:p>
    <w:p w14:paraId="7308D29A" w14:textId="77777777" w:rsidR="00350DA0" w:rsidRPr="00996747" w:rsidRDefault="00350DA0">
      <w:pPr>
        <w:pStyle w:val="KopiVedlegg"/>
        <w:spacing w:after="0"/>
        <w:ind w:left="0" w:firstLine="0"/>
      </w:pPr>
    </w:p>
    <w:sectPr w:rsidR="00350DA0" w:rsidRPr="00996747" w:rsidSect="00FB340D">
      <w:headerReference w:type="first" r:id="rId10"/>
      <w:footerReference w:type="first" r:id="rId11"/>
      <w:pgSz w:w="11907" w:h="16839"/>
      <w:pgMar w:top="2232" w:right="1800" w:bottom="108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7577" w14:textId="77777777" w:rsidR="00D353CF" w:rsidRDefault="00D353CF">
      <w:r>
        <w:separator/>
      </w:r>
    </w:p>
  </w:endnote>
  <w:endnote w:type="continuationSeparator" w:id="0">
    <w:p w14:paraId="64217700" w14:textId="77777777" w:rsidR="00D353CF" w:rsidRDefault="00D3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Cambria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2CF5" w14:textId="77777777" w:rsidR="007F2981" w:rsidRPr="00EC3830" w:rsidRDefault="00AF2BB8" w:rsidP="00AF2BB8">
    <w:pPr>
      <w:spacing w:after="0" w:line="240" w:lineRule="auto"/>
      <w:ind w:right="-720"/>
      <w:jc w:val="center"/>
      <w:rPr>
        <w:rFonts w:ascii="Apex New Book" w:eastAsia="Calibri" w:hAnsi="Apex New Book"/>
        <w:noProof/>
        <w:color w:val="auto"/>
        <w:kern w:val="16"/>
        <w:sz w:val="18"/>
        <w:szCs w:val="16"/>
        <w:lang w:eastAsia="nb-NO"/>
      </w:rPr>
    </w:pPr>
    <w:r w:rsidRPr="00EC3830">
      <w:rPr>
        <w:rFonts w:ascii="Apex New Book" w:eastAsia="Calibri" w:hAnsi="Apex New Book"/>
        <w:noProof/>
        <w:color w:val="auto"/>
        <w:kern w:val="16"/>
        <w:sz w:val="18"/>
        <w:szCs w:val="16"/>
        <w:lang w:eastAsia="nb-NO"/>
      </w:rPr>
      <w:t xml:space="preserve">Fortidsminneforeningen Telemark • 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Postboks 236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,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3701 Skien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•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E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-</w:t>
    </w:r>
    <w:r w:rsidR="007F2981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post: 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telemark@fortidsminneforeningen.no</w:t>
    </w:r>
  </w:p>
  <w:p w14:paraId="67D592D6" w14:textId="77777777" w:rsidR="007F2981" w:rsidRPr="00EC3830" w:rsidRDefault="007F2981" w:rsidP="00AF2BB8">
    <w:pPr>
      <w:spacing w:after="0" w:line="240" w:lineRule="auto"/>
      <w:ind w:right="-720"/>
      <w:jc w:val="center"/>
      <w:rPr>
        <w:rFonts w:asciiTheme="minorHAnsi" w:eastAsia="Calibri" w:hAnsiTheme="minorHAnsi"/>
        <w:color w:val="auto"/>
        <w:kern w:val="16"/>
        <w:sz w:val="18"/>
        <w:szCs w:val="16"/>
      </w:rPr>
    </w:pP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Org. nr: NO </w:t>
    </w:r>
    <w:r w:rsidR="00ED639B"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>997 864 670</w:t>
    </w:r>
    <w:r w:rsidRPr="00EC3830">
      <w:rPr>
        <w:rFonts w:asciiTheme="minorHAnsi" w:eastAsia="Calibri" w:hAnsiTheme="minorHAnsi"/>
        <w:noProof/>
        <w:color w:val="auto"/>
        <w:kern w:val="16"/>
        <w:sz w:val="18"/>
        <w:szCs w:val="16"/>
        <w:lang w:eastAsia="nb-NO"/>
      </w:rPr>
      <w:t xml:space="preserve"> MVA</w:t>
    </w:r>
  </w:p>
  <w:p w14:paraId="076F01CC" w14:textId="77777777" w:rsidR="007F2981" w:rsidRPr="00FF56B5" w:rsidRDefault="007F2981">
    <w:pPr>
      <w:pStyle w:val="Adress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7610" w14:textId="77777777" w:rsidR="00D353CF" w:rsidRDefault="00D353CF">
      <w:r>
        <w:separator/>
      </w:r>
    </w:p>
  </w:footnote>
  <w:footnote w:type="continuationSeparator" w:id="0">
    <w:p w14:paraId="636839CD" w14:textId="77777777" w:rsidR="00D353CF" w:rsidRDefault="00D3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5400" w14:textId="77777777" w:rsidR="007F2981" w:rsidRDefault="00AF2BB8" w:rsidP="00AF2BB8">
    <w:pPr>
      <w:pStyle w:val="Topptekst"/>
      <w:ind w:left="-1134"/>
    </w:pPr>
    <w:r w:rsidRPr="00AF2BB8">
      <w:rPr>
        <w:noProof/>
        <w:lang w:val="en-US" w:eastAsia="nb-NO"/>
      </w:rPr>
      <w:drawing>
        <wp:inline distT="0" distB="0" distL="0" distR="0" wp14:anchorId="2A9A8090" wp14:editId="0442E191">
          <wp:extent cx="2565400" cy="619808"/>
          <wp:effectExtent l="25400" t="0" r="0" b="0"/>
          <wp:docPr id="3" name="Bilde 0" descr="FM_logo_Avdl_Telemark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_logo_Avdl_Telemarklit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5104" cy="619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1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AC"/>
    <w:rsid w:val="00020FF9"/>
    <w:rsid w:val="00027E25"/>
    <w:rsid w:val="00047633"/>
    <w:rsid w:val="00055A8B"/>
    <w:rsid w:val="0006209A"/>
    <w:rsid w:val="0006492E"/>
    <w:rsid w:val="000706AC"/>
    <w:rsid w:val="00083563"/>
    <w:rsid w:val="000861CE"/>
    <w:rsid w:val="000A75F4"/>
    <w:rsid w:val="000B35A0"/>
    <w:rsid w:val="000E23C8"/>
    <w:rsid w:val="000E34D8"/>
    <w:rsid w:val="0010631B"/>
    <w:rsid w:val="0011268E"/>
    <w:rsid w:val="001437C6"/>
    <w:rsid w:val="00145AED"/>
    <w:rsid w:val="00166901"/>
    <w:rsid w:val="00176637"/>
    <w:rsid w:val="001A1410"/>
    <w:rsid w:val="001A4A9D"/>
    <w:rsid w:val="001A5B0F"/>
    <w:rsid w:val="001C26F6"/>
    <w:rsid w:val="00210201"/>
    <w:rsid w:val="002A4F9E"/>
    <w:rsid w:val="002A7DC1"/>
    <w:rsid w:val="002D7CF5"/>
    <w:rsid w:val="002E2EDE"/>
    <w:rsid w:val="002E465F"/>
    <w:rsid w:val="00302B88"/>
    <w:rsid w:val="00312250"/>
    <w:rsid w:val="0034344B"/>
    <w:rsid w:val="003501A1"/>
    <w:rsid w:val="00350DA0"/>
    <w:rsid w:val="00357AEF"/>
    <w:rsid w:val="00367C8F"/>
    <w:rsid w:val="00385EDF"/>
    <w:rsid w:val="0039354E"/>
    <w:rsid w:val="003A6376"/>
    <w:rsid w:val="003B3F81"/>
    <w:rsid w:val="0040417A"/>
    <w:rsid w:val="0040619D"/>
    <w:rsid w:val="004246A0"/>
    <w:rsid w:val="00431C5A"/>
    <w:rsid w:val="00445902"/>
    <w:rsid w:val="004635C6"/>
    <w:rsid w:val="00466848"/>
    <w:rsid w:val="004914CA"/>
    <w:rsid w:val="004915DC"/>
    <w:rsid w:val="004A06A7"/>
    <w:rsid w:val="004A1557"/>
    <w:rsid w:val="005066CE"/>
    <w:rsid w:val="00510974"/>
    <w:rsid w:val="005443F6"/>
    <w:rsid w:val="00554169"/>
    <w:rsid w:val="00557450"/>
    <w:rsid w:val="005722C6"/>
    <w:rsid w:val="00582436"/>
    <w:rsid w:val="00586ACA"/>
    <w:rsid w:val="00595C6E"/>
    <w:rsid w:val="005E0AB8"/>
    <w:rsid w:val="005E6E1C"/>
    <w:rsid w:val="006053C7"/>
    <w:rsid w:val="00657115"/>
    <w:rsid w:val="00661AD6"/>
    <w:rsid w:val="00672E33"/>
    <w:rsid w:val="00684B6A"/>
    <w:rsid w:val="00690CC9"/>
    <w:rsid w:val="00695770"/>
    <w:rsid w:val="006B1C5B"/>
    <w:rsid w:val="006E258C"/>
    <w:rsid w:val="00702095"/>
    <w:rsid w:val="00750B08"/>
    <w:rsid w:val="0079635B"/>
    <w:rsid w:val="007C1E40"/>
    <w:rsid w:val="007C50CB"/>
    <w:rsid w:val="007D3001"/>
    <w:rsid w:val="007E034F"/>
    <w:rsid w:val="007F2981"/>
    <w:rsid w:val="0081390E"/>
    <w:rsid w:val="00821B62"/>
    <w:rsid w:val="00825179"/>
    <w:rsid w:val="0082630D"/>
    <w:rsid w:val="00840112"/>
    <w:rsid w:val="008519EE"/>
    <w:rsid w:val="00863E1F"/>
    <w:rsid w:val="008C4602"/>
    <w:rsid w:val="008D766A"/>
    <w:rsid w:val="00901F4A"/>
    <w:rsid w:val="009157A2"/>
    <w:rsid w:val="00981F86"/>
    <w:rsid w:val="00984CA0"/>
    <w:rsid w:val="009923B6"/>
    <w:rsid w:val="00996747"/>
    <w:rsid w:val="009B11B9"/>
    <w:rsid w:val="009C28DF"/>
    <w:rsid w:val="009D7CD4"/>
    <w:rsid w:val="00A14F88"/>
    <w:rsid w:val="00A45329"/>
    <w:rsid w:val="00A97561"/>
    <w:rsid w:val="00AD2C9C"/>
    <w:rsid w:val="00AF2BB8"/>
    <w:rsid w:val="00B2329B"/>
    <w:rsid w:val="00B73A3D"/>
    <w:rsid w:val="00B9134A"/>
    <w:rsid w:val="00BA3D1F"/>
    <w:rsid w:val="00BB3B8B"/>
    <w:rsid w:val="00BB6945"/>
    <w:rsid w:val="00C12211"/>
    <w:rsid w:val="00C1457F"/>
    <w:rsid w:val="00C84885"/>
    <w:rsid w:val="00C92ED0"/>
    <w:rsid w:val="00CA6582"/>
    <w:rsid w:val="00CC02B8"/>
    <w:rsid w:val="00CF2D14"/>
    <w:rsid w:val="00D30AAC"/>
    <w:rsid w:val="00D353CF"/>
    <w:rsid w:val="00D44052"/>
    <w:rsid w:val="00D56C9E"/>
    <w:rsid w:val="00D802E9"/>
    <w:rsid w:val="00DA541C"/>
    <w:rsid w:val="00DF19C3"/>
    <w:rsid w:val="00E267A0"/>
    <w:rsid w:val="00E55F5D"/>
    <w:rsid w:val="00E57580"/>
    <w:rsid w:val="00E727CA"/>
    <w:rsid w:val="00E965F5"/>
    <w:rsid w:val="00EC03B4"/>
    <w:rsid w:val="00EC3830"/>
    <w:rsid w:val="00ED278E"/>
    <w:rsid w:val="00ED639B"/>
    <w:rsid w:val="00F36E70"/>
    <w:rsid w:val="00F858DD"/>
    <w:rsid w:val="00F85B1C"/>
    <w:rsid w:val="00F97D33"/>
    <w:rsid w:val="00FA72DD"/>
    <w:rsid w:val="00FB3066"/>
    <w:rsid w:val="00FB340D"/>
    <w:rsid w:val="00FC1E92"/>
    <w:rsid w:val="00FF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2C17D6DD"/>
  <w15:docId w15:val="{3E62C446-DEE9-4E12-9877-8D5DFB85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066"/>
    <w:pPr>
      <w:spacing w:after="180" w:line="268" w:lineRule="auto"/>
    </w:pPr>
    <w:rPr>
      <w:color w:val="000000"/>
      <w:kern w:val="28"/>
      <w:lang w:val="nb-NO"/>
    </w:rPr>
  </w:style>
  <w:style w:type="paragraph" w:styleId="Overskrift1">
    <w:name w:val="heading 1"/>
    <w:basedOn w:val="Normal"/>
    <w:next w:val="Normal"/>
    <w:qFormat/>
    <w:rsid w:val="00A45329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Overskrift2">
    <w:name w:val="heading 2"/>
    <w:basedOn w:val="Normal"/>
    <w:next w:val="Normal"/>
    <w:qFormat/>
    <w:rsid w:val="00A453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453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A453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45329"/>
    <w:pPr>
      <w:tabs>
        <w:tab w:val="center" w:pos="4320"/>
        <w:tab w:val="right" w:pos="8640"/>
      </w:tabs>
    </w:pPr>
    <w:rPr>
      <w:color w:val="auto"/>
    </w:rPr>
  </w:style>
  <w:style w:type="paragraph" w:styleId="Bunntekst">
    <w:name w:val="footer"/>
    <w:basedOn w:val="Normal"/>
    <w:rsid w:val="00A45329"/>
    <w:pPr>
      <w:tabs>
        <w:tab w:val="center" w:pos="4320"/>
        <w:tab w:val="right" w:pos="8640"/>
      </w:tabs>
    </w:pPr>
    <w:rPr>
      <w:color w:val="auto"/>
    </w:rPr>
  </w:style>
  <w:style w:type="paragraph" w:styleId="Hilsen">
    <w:name w:val="Closing"/>
    <w:basedOn w:val="Normal"/>
    <w:rsid w:val="00A45329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Underskrift">
    <w:name w:val="Signature"/>
    <w:basedOn w:val="Normal"/>
    <w:rsid w:val="00A4532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rdtekst">
    <w:name w:val="Body Text"/>
    <w:basedOn w:val="Normal"/>
    <w:rsid w:val="00A45329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Innledendehilsen">
    <w:name w:val="Salutation"/>
    <w:basedOn w:val="Normal"/>
    <w:next w:val="Normal"/>
    <w:rsid w:val="00A45329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o">
    <w:name w:val="Date"/>
    <w:basedOn w:val="Normal"/>
    <w:next w:val="Normal"/>
    <w:rsid w:val="00A45329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rsid w:val="00A45329"/>
    <w:pPr>
      <w:spacing w:line="268" w:lineRule="auto"/>
      <w:jc w:val="center"/>
    </w:pPr>
    <w:rPr>
      <w:rFonts w:ascii="Arial" w:hAnsi="Arial" w:cs="Arial"/>
      <w:kern w:val="28"/>
      <w:sz w:val="16"/>
      <w:szCs w:val="16"/>
    </w:rPr>
  </w:style>
  <w:style w:type="paragraph" w:customStyle="1" w:styleId="KopiVedlegg">
    <w:name w:val="Kopi:/Vedlegg"/>
    <w:basedOn w:val="Normal"/>
    <w:rsid w:val="00A45329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customStyle="1" w:styleId="Mottakersadresse">
    <w:name w:val="Mottakers adresse"/>
    <w:basedOn w:val="Normal"/>
    <w:rsid w:val="00A45329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Stilling">
    <w:name w:val="Stilling"/>
    <w:next w:val="KopiVedlegg"/>
    <w:rsid w:val="00FB3066"/>
    <w:pPr>
      <w:spacing w:before="120" w:after="960"/>
    </w:pPr>
    <w:rPr>
      <w:sz w:val="24"/>
      <w:szCs w:val="24"/>
      <w:lang w:val="nb-NO"/>
    </w:rPr>
  </w:style>
  <w:style w:type="paragraph" w:styleId="Bobletekst">
    <w:name w:val="Balloon Text"/>
    <w:basedOn w:val="Normal"/>
    <w:link w:val="BobletekstTegn"/>
    <w:semiHidden/>
    <w:unhideWhenUsed/>
    <w:rsid w:val="002E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2E465F"/>
    <w:rPr>
      <w:rFonts w:ascii="Segoe UI" w:hAnsi="Segoe UI" w:cs="Segoe UI"/>
      <w:color w:val="000000"/>
      <w:kern w:val="28"/>
      <w:sz w:val="18"/>
      <w:szCs w:val="18"/>
      <w:lang w:val="nb-NO"/>
    </w:rPr>
  </w:style>
  <w:style w:type="character" w:styleId="Hyperkobling">
    <w:name w:val="Hyperlink"/>
    <w:basedOn w:val="Standardskriftforavsnitt"/>
    <w:unhideWhenUsed/>
    <w:rsid w:val="00CA658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issedal.kommune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yrk.fjaertoft@nissedal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Brevhode%20(niv&#229;tem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8A7E-A0AC-4F2E-A545-1B0DF7BCF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FEC60-55A3-2C44-A331-F058A49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Brevhode (nivåtema)</Template>
  <TotalTime>74</TotalTime>
  <Pages>1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Rudi</dc:creator>
  <cp:keywords/>
  <dc:description/>
  <cp:lastModifiedBy>Else Skau</cp:lastModifiedBy>
  <cp:revision>8</cp:revision>
  <cp:lastPrinted>2022-11-14T10:58:00Z</cp:lastPrinted>
  <dcterms:created xsi:type="dcterms:W3CDTF">2023-01-22T10:57:00Z</dcterms:created>
  <dcterms:modified xsi:type="dcterms:W3CDTF">2023-01-25T10:08:00Z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TC060874681044</vt:lpwstr>
  </property>
</Properties>
</file>